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jc w:val="center"/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23P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A7945天津市鑫晟昌石油机械制造有限公司</w:t>
      </w:r>
      <w:r>
        <w:rPr>
          <w:rFonts w:ascii="微软雅黑" w:hAnsi="微软雅黑" w:eastAsia="微软雅黑"/>
          <w:b/>
          <w:sz w:val="28"/>
          <w:szCs w:val="28"/>
        </w:rPr>
        <w:t>合同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变更函</w:t>
      </w:r>
    </w:p>
    <w:p>
      <w:pPr>
        <w:rPr>
          <w:rFonts w:ascii="微软雅黑" w:hAnsi="微软雅黑" w:eastAsia="微软雅黑"/>
          <w:b/>
          <w:sz w:val="24"/>
          <w:szCs w:val="24"/>
        </w:rPr>
      </w:pPr>
    </w:p>
    <w:p>
      <w:pPr>
        <w:pStyle w:val="2"/>
        <w:widowControl/>
        <w:spacing w:beforeAutospacing="0" w:afterAutospacing="0"/>
        <w:rPr>
          <w:rFonts w:hint="default" w:ascii="微软雅黑" w:hAnsi="微软雅黑" w:eastAsia="微软雅黑" w:cs="微软雅黑"/>
          <w:bCs/>
          <w:color w:val="111F2C"/>
          <w:sz w:val="24"/>
          <w:szCs w:val="24"/>
          <w:shd w:val="clear" w:color="auto" w:fill="FFFFFF"/>
        </w:rPr>
      </w:pPr>
      <w:r>
        <w:rPr>
          <w:rFonts w:ascii="微软雅黑" w:hAnsi="微软雅黑" w:eastAsia="微软雅黑" w:cs="微软雅黑"/>
          <w:bCs/>
          <w:kern w:val="2"/>
          <w:sz w:val="24"/>
          <w:szCs w:val="24"/>
        </w:rPr>
        <w:t xml:space="preserve">买受人：商丘睿控仪器仪表有限公司  </w:t>
      </w:r>
      <w:r>
        <w:rPr>
          <w:rFonts w:ascii="微软雅黑" w:hAnsi="微软雅黑" w:eastAsia="微软雅黑" w:cs="微软雅黑"/>
          <w:bCs/>
          <w:sz w:val="24"/>
          <w:szCs w:val="24"/>
        </w:rPr>
        <w:t xml:space="preserve">                        </w:t>
      </w:r>
      <w:r>
        <w:rPr>
          <w:rFonts w:ascii="微软雅黑" w:hAnsi="微软雅黑" w:eastAsia="微软雅黑" w:cs="微软雅黑"/>
          <w:bCs/>
          <w:sz w:val="24"/>
          <w:szCs w:val="24"/>
          <w:shd w:val="clear" w:color="auto" w:fill="FFFFFF"/>
        </w:rPr>
        <w:t>合同编号：</w:t>
      </w:r>
      <w:r>
        <w:rPr>
          <w:rFonts w:hint="eastAsia" w:ascii="微软雅黑" w:hAnsi="微软雅黑" w:eastAsia="微软雅黑"/>
          <w:b/>
          <w:sz w:val="24"/>
          <w:szCs w:val="24"/>
        </w:rPr>
        <w:t>23PA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7945</w:t>
      </w:r>
      <w:r>
        <w:rPr>
          <w:rFonts w:ascii="微软雅黑" w:hAnsi="微软雅黑" w:eastAsia="微软雅黑" w:cs="微软雅黑"/>
          <w:bCs/>
          <w:color w:val="111F2C"/>
          <w:sz w:val="24"/>
          <w:szCs w:val="24"/>
          <w:shd w:val="clear" w:color="auto" w:fill="FFFFFF"/>
        </w:rPr>
        <w:t xml:space="preserve">    </w:t>
      </w:r>
    </w:p>
    <w:p>
      <w:pPr>
        <w:rPr>
          <w:b/>
          <w:bCs/>
          <w:sz w:val="24"/>
          <w:szCs w:val="24"/>
        </w:rPr>
      </w:pPr>
    </w:p>
    <w:p>
      <w:pPr>
        <w:rPr>
          <w:rFonts w:ascii="微软雅黑" w:hAnsi="微软雅黑" w:eastAsia="微软雅黑" w:cs="微软雅黑"/>
          <w:bCs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出</w:t>
      </w: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卖人：</w:t>
      </w:r>
      <w:r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lang w:val="en-US" w:eastAsia="zh-CN" w:bidi="ar-SA"/>
        </w:rPr>
        <w:t>天津市鑫晟昌石油机械制造有限公司</w:t>
      </w:r>
    </w:p>
    <w:p>
      <w:pPr>
        <w:rPr>
          <w:rFonts w:ascii="微软雅黑" w:hAnsi="微软雅黑" w:eastAsia="微软雅黑" w:cs="微软雅黑"/>
          <w:bCs/>
          <w:szCs w:val="21"/>
        </w:rPr>
      </w:pPr>
    </w:p>
    <w:p>
      <w:pPr>
        <w:numPr>
          <w:ilvl w:val="0"/>
          <w:numId w:val="1"/>
        </w:numPr>
        <w:rPr>
          <w:rFonts w:hint="default" w:ascii="微软雅黑" w:hAnsi="微软雅黑" w:eastAsia="微软雅黑"/>
          <w:color w:val="333333"/>
          <w:sz w:val="24"/>
          <w:szCs w:val="24"/>
          <w:shd w:val="clear" w:color="auto" w:fill="FFFFFF" w:themeFill="background1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  <w:shd w:val="clear" w:color="auto" w:fill="FFFFFF" w:themeFill="background1"/>
          <w:lang w:val="en-US" w:eastAsia="zh-CN"/>
        </w:rPr>
        <w:t>出卖人依据合同23PA7945交付的产品：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 w:ascii="微软雅黑" w:hAnsi="微软雅黑" w:eastAsia="微软雅黑"/>
          <w:color w:val="333333"/>
          <w:sz w:val="24"/>
          <w:szCs w:val="24"/>
          <w:shd w:val="clear" w:color="auto" w:fill="FFFFFF" w:themeFill="background1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  <w:shd w:val="clear" w:color="auto" w:fill="FFFFFF" w:themeFill="background1"/>
          <w:lang w:val="en-US" w:eastAsia="zh-CN"/>
        </w:rPr>
        <w:t>LHE6310Cg 定向接头 4件，单价：2,740.00元，合计：10,960.00元。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 w:ascii="微软雅黑" w:hAnsi="微软雅黑" w:eastAsia="微软雅黑"/>
          <w:color w:val="333333"/>
          <w:sz w:val="24"/>
          <w:szCs w:val="24"/>
          <w:shd w:val="clear" w:color="auto" w:fill="FFFFFF" w:themeFill="background1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  <w:shd w:val="clear" w:color="auto" w:fill="FFFFFF" w:themeFill="background1"/>
          <w:lang w:val="en-US" w:eastAsia="zh-CN"/>
        </w:rPr>
        <w:t>LHE6410Ba 定向接头 2件，单价：2,740.00元，合计：5,480.00元。</w:t>
      </w:r>
    </w:p>
    <w:p>
      <w:pPr>
        <w:numPr>
          <w:numId w:val="0"/>
        </w:numPr>
        <w:ind w:left="420" w:leftChars="0"/>
        <w:rPr>
          <w:rFonts w:hint="default" w:ascii="微软雅黑" w:hAnsi="微软雅黑" w:eastAsia="微软雅黑"/>
          <w:color w:val="333333"/>
          <w:sz w:val="24"/>
          <w:szCs w:val="24"/>
          <w:shd w:val="clear" w:color="auto" w:fill="FFFFFF" w:themeFill="background1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  <w:shd w:val="clear" w:color="auto" w:fill="FFFFFF" w:themeFill="background1"/>
          <w:lang w:val="en-US" w:eastAsia="zh-CN"/>
        </w:rPr>
        <w:t>因验收不合格，做退货处理。</w:t>
      </w:r>
    </w:p>
    <w:p>
      <w:pPr>
        <w:rPr>
          <w:rFonts w:ascii="微软雅黑" w:hAnsi="微软雅黑" w:eastAsia="微软雅黑" w:cs="微软雅黑"/>
          <w:bCs/>
          <w:sz w:val="24"/>
          <w:szCs w:val="24"/>
          <w:shd w:val="clear" w:color="auto" w:fill="FFFFFF" w:themeFill="background1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  <w:shd w:val="clear" w:color="auto" w:fill="FFFFFF" w:themeFill="background1"/>
        </w:rPr>
        <w:t>2．买卖双方达成一致，</w:t>
      </w:r>
      <w:r>
        <w:rPr>
          <w:rFonts w:hint="eastAsia" w:ascii="微软雅黑" w:hAnsi="微软雅黑" w:eastAsia="微软雅黑" w:cs="微软雅黑"/>
          <w:bCs/>
          <w:sz w:val="24"/>
          <w:szCs w:val="24"/>
          <w:shd w:val="clear" w:color="auto" w:fill="FFFFFF" w:themeFill="background1"/>
          <w:lang w:val="en-US" w:eastAsia="zh-CN"/>
        </w:rPr>
        <w:t>备货产品合计6件验收不合格，后续买受人不再交付以上6件产品，出卖人不再支付以上6件产品的费用</w:t>
      </w:r>
      <w:r>
        <w:rPr>
          <w:rFonts w:hint="eastAsia" w:ascii="微软雅黑" w:hAnsi="微软雅黑" w:eastAsia="微软雅黑" w:cs="微软雅黑"/>
          <w:bCs/>
          <w:sz w:val="24"/>
          <w:szCs w:val="24"/>
          <w:shd w:val="clear" w:color="auto" w:fill="FFFFFF" w:themeFill="background1"/>
        </w:rPr>
        <w:t>。</w:t>
      </w:r>
    </w:p>
    <w:p>
      <w:pPr>
        <w:rPr>
          <w:rFonts w:hint="eastAsia" w:ascii="微软雅黑" w:hAnsi="微软雅黑" w:eastAsia="微软雅黑" w:cs="微软雅黑"/>
          <w:bCs/>
          <w:color w:val="000000"/>
          <w:kern w:val="0"/>
          <w:sz w:val="24"/>
          <w:szCs w:val="24"/>
          <w:shd w:val="clear" w:color="auto" w:fill="FFFFFF" w:themeFill="background1"/>
          <w:lang w:bidi="ar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  <w:shd w:val="clear" w:color="auto" w:fill="FFFFFF" w:themeFill="background1"/>
        </w:rPr>
        <w:t>3．</w:t>
      </w:r>
      <w:r>
        <w:rPr>
          <w:rFonts w:hint="eastAsia" w:ascii="微软雅黑" w:hAnsi="微软雅黑" w:eastAsia="微软雅黑" w:cs="微软雅黑"/>
          <w:bCs/>
          <w:sz w:val="24"/>
          <w:szCs w:val="24"/>
          <w:shd w:val="clear" w:color="auto" w:fill="FFFFFF" w:themeFill="background1"/>
          <w:lang w:val="en-US" w:eastAsia="zh-CN"/>
        </w:rPr>
        <w:t>编号</w:t>
      </w:r>
      <w:r>
        <w:rPr>
          <w:rFonts w:hint="eastAsia" w:ascii="微软雅黑" w:hAnsi="微软雅黑" w:eastAsia="微软雅黑" w:cs="微软雅黑"/>
          <w:bCs/>
          <w:color w:val="111F2C"/>
          <w:sz w:val="24"/>
          <w:szCs w:val="24"/>
          <w:shd w:val="clear" w:color="auto" w:fill="FFFFFF" w:themeFill="background1"/>
        </w:rPr>
        <w:t>23PA</w:t>
      </w:r>
      <w:r>
        <w:rPr>
          <w:rFonts w:hint="eastAsia" w:ascii="微软雅黑" w:hAnsi="微软雅黑" w:eastAsia="微软雅黑" w:cs="微软雅黑"/>
          <w:bCs/>
          <w:color w:val="111F2C"/>
          <w:sz w:val="24"/>
          <w:szCs w:val="24"/>
          <w:shd w:val="clear" w:color="auto" w:fill="FFFFFF" w:themeFill="background1"/>
          <w:lang w:val="en-US" w:eastAsia="zh-CN"/>
        </w:rPr>
        <w:t>7945</w:t>
      </w:r>
      <w:r>
        <w:rPr>
          <w:rFonts w:hint="eastAsia" w:ascii="微软雅黑" w:hAnsi="微软雅黑" w:eastAsia="微软雅黑" w:cs="微软雅黑"/>
          <w:bCs/>
          <w:color w:val="111F2C"/>
          <w:sz w:val="24"/>
          <w:szCs w:val="24"/>
          <w:shd w:val="clear" w:color="auto" w:fill="FFFFFF" w:themeFill="background1"/>
        </w:rPr>
        <w:t>合同</w:t>
      </w:r>
      <w:r>
        <w:rPr>
          <w:rFonts w:hint="eastAsia" w:ascii="微软雅黑" w:hAnsi="微软雅黑" w:eastAsia="微软雅黑" w:cs="微软雅黑"/>
          <w:bCs/>
          <w:color w:val="111F2C"/>
          <w:sz w:val="24"/>
          <w:szCs w:val="24"/>
          <w:shd w:val="clear" w:color="auto" w:fill="FFFFFF" w:themeFill="background1"/>
          <w:lang w:val="en-US" w:eastAsia="zh-CN"/>
        </w:rPr>
        <w:t>由</w:t>
      </w:r>
      <w:r>
        <w:rPr>
          <w:rFonts w:hint="eastAsia" w:ascii="微软雅黑" w:hAnsi="微软雅黑" w:eastAsia="微软雅黑" w:cs="微软雅黑"/>
          <w:bCs/>
          <w:color w:val="111F2C"/>
          <w:sz w:val="24"/>
          <w:szCs w:val="24"/>
          <w:shd w:val="clear" w:color="auto" w:fill="FFFFFF" w:themeFill="background1"/>
        </w:rPr>
        <w:t>总金额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24"/>
          <w:szCs w:val="24"/>
          <w:shd w:val="clear" w:color="auto" w:fill="FFFFFF" w:themeFill="background1"/>
          <w:lang w:bidi="ar"/>
        </w:rPr>
        <w:t>：</w:t>
      </w:r>
      <w:r>
        <w:rPr>
          <w:rFonts w:hint="eastAsia" w:ascii="微软雅黑" w:hAnsi="微软雅黑" w:eastAsia="微软雅黑" w:cs="微软雅黑"/>
          <w:bCs/>
          <w:color w:val="111F2C"/>
          <w:sz w:val="24"/>
          <w:szCs w:val="24"/>
          <w:shd w:val="clear" w:color="auto" w:fill="FFFFFF" w:themeFill="background1"/>
          <w:lang w:val="en-US" w:eastAsia="zh-CN"/>
        </w:rPr>
        <w:t>￥104,800.00 元（人民币壹拾万肆仟捌佰元整）变更为￥88,360.00元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24"/>
          <w:szCs w:val="24"/>
          <w:shd w:val="clear" w:color="auto" w:fill="FFFFFF" w:themeFill="background1"/>
          <w:lang w:bidi="ar"/>
        </w:rPr>
        <w:t>（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24"/>
          <w:szCs w:val="24"/>
          <w:shd w:val="clear" w:color="auto" w:fill="FFFFFF" w:themeFill="background1"/>
          <w:lang w:val="en-US" w:eastAsia="zh-CN" w:bidi="ar"/>
        </w:rPr>
        <w:t>人民币捌万捌仟叁佰陆拾元整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24"/>
          <w:szCs w:val="24"/>
          <w:shd w:val="clear" w:color="auto" w:fill="FFFFFF" w:themeFill="background1"/>
          <w:lang w:bidi="ar"/>
        </w:rPr>
        <w:t>）。</w:t>
      </w:r>
    </w:p>
    <w:p>
      <w:pPr>
        <w:ind w:firstLine="420" w:firstLineChars="0"/>
        <w:rPr>
          <w:rFonts w:ascii="微软雅黑" w:hAnsi="微软雅黑" w:eastAsia="微软雅黑" w:cs="微软雅黑"/>
          <w:bCs/>
          <w:color w:val="000000"/>
          <w:kern w:val="0"/>
          <w:sz w:val="24"/>
          <w:szCs w:val="24"/>
          <w:shd w:val="clear" w:color="auto" w:fill="FFFFFF" w:themeFill="background1"/>
          <w:lang w:bidi="ar"/>
        </w:rPr>
      </w:pPr>
      <w:r>
        <w:rPr>
          <w:rFonts w:hint="eastAsia" w:ascii="微软雅黑" w:hAnsi="微软雅黑" w:eastAsia="微软雅黑" w:cs="微软雅黑"/>
          <w:bCs/>
          <w:color w:val="000000"/>
          <w:kern w:val="0"/>
          <w:sz w:val="24"/>
          <w:szCs w:val="24"/>
          <w:shd w:val="clear" w:color="auto" w:fill="FFFFFF" w:themeFill="background1"/>
          <w:lang w:bidi="ar"/>
        </w:rPr>
        <w:t>此附件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24"/>
          <w:szCs w:val="24"/>
          <w:shd w:val="clear" w:color="auto" w:fill="FFFFFF" w:themeFill="background1"/>
          <w:lang w:val="en-US" w:eastAsia="zh-CN" w:bidi="ar"/>
        </w:rPr>
        <w:t>作为合同：</w:t>
      </w:r>
      <w:r>
        <w:rPr>
          <w:rFonts w:hint="eastAsia" w:ascii="微软雅黑" w:hAnsi="微软雅黑" w:eastAsia="微软雅黑" w:cs="微软雅黑"/>
          <w:bCs/>
          <w:color w:val="111F2C"/>
          <w:sz w:val="24"/>
          <w:szCs w:val="24"/>
          <w:shd w:val="clear" w:color="auto" w:fill="FFFFFF" w:themeFill="background1"/>
        </w:rPr>
        <w:t>23PA</w:t>
      </w:r>
      <w:r>
        <w:rPr>
          <w:rFonts w:hint="eastAsia" w:ascii="微软雅黑" w:hAnsi="微软雅黑" w:eastAsia="微软雅黑" w:cs="微软雅黑"/>
          <w:bCs/>
          <w:color w:val="111F2C"/>
          <w:sz w:val="24"/>
          <w:szCs w:val="24"/>
          <w:shd w:val="clear" w:color="auto" w:fill="FFFFFF" w:themeFill="background1"/>
          <w:lang w:val="en-US" w:eastAsia="zh-CN"/>
        </w:rPr>
        <w:t>7945的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24"/>
          <w:szCs w:val="24"/>
          <w:shd w:val="clear" w:color="auto" w:fill="FFFFFF" w:themeFill="background1"/>
          <w:lang w:val="en-US" w:eastAsia="zh-CN" w:bidi="ar"/>
        </w:rPr>
        <w:t>补充协议，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24"/>
          <w:szCs w:val="24"/>
          <w:shd w:val="clear" w:color="auto" w:fill="FFFFFF" w:themeFill="background1"/>
          <w:lang w:bidi="ar"/>
        </w:rPr>
        <w:t>双方盖章有效。</w:t>
      </w:r>
    </w:p>
    <w:p/>
    <w:p/>
    <w:p/>
    <w:p/>
    <w:p/>
    <w:p>
      <w:pPr>
        <w:rPr>
          <w:rFonts w:hint="eastAsia" w:ascii="微软雅黑" w:hAnsi="微软雅黑" w:eastAsia="微软雅黑" w:cs="微软雅黑"/>
          <w:b/>
          <w:szCs w:val="21"/>
        </w:rPr>
      </w:pPr>
      <w:r>
        <w:rPr>
          <w:rFonts w:hint="eastAsia" w:ascii="微软雅黑" w:hAnsi="微软雅黑" w:eastAsia="微软雅黑" w:cs="微软雅黑"/>
          <w:b/>
          <w:szCs w:val="21"/>
        </w:rPr>
        <w:t xml:space="preserve">买受人：商丘睿控仪器仪表有限公司（章） </w:t>
      </w:r>
      <w:r>
        <w:rPr>
          <w:rFonts w:ascii="微软雅黑" w:hAnsi="微软雅黑" w:eastAsia="微软雅黑" w:cs="微软雅黑"/>
          <w:b/>
          <w:szCs w:val="21"/>
        </w:rPr>
        <w:t xml:space="preserve">             </w:t>
      </w:r>
      <w:r>
        <w:rPr>
          <w:rFonts w:hint="eastAsia" w:ascii="微软雅黑" w:hAnsi="微软雅黑" w:eastAsia="微软雅黑" w:cs="微软雅黑"/>
          <w:b/>
          <w:szCs w:val="21"/>
        </w:rPr>
        <w:t>出卖人：</w:t>
      </w:r>
      <w:r>
        <w:rPr>
          <w:rFonts w:hint="eastAsia" w:ascii="微软雅黑" w:hAnsi="微软雅黑" w:eastAsia="微软雅黑" w:cs="微软雅黑"/>
          <w:b/>
          <w:szCs w:val="21"/>
          <w:lang w:val="en-US" w:eastAsia="zh-CN"/>
        </w:rPr>
        <w:t>天津市鑫晟昌石油机械制造有限公司（章）</w:t>
      </w:r>
    </w:p>
    <w:p>
      <w:pPr>
        <w:rPr>
          <w:rFonts w:hint="eastAsia" w:ascii="微软雅黑" w:hAnsi="微软雅黑" w:eastAsia="微软雅黑" w:cs="微软雅黑"/>
          <w:b/>
          <w:szCs w:val="21"/>
        </w:rPr>
      </w:pPr>
    </w:p>
    <w:p>
      <w:pPr>
        <w:rPr>
          <w:rFonts w:hint="eastAsia" w:ascii="微软雅黑" w:hAnsi="微软雅黑" w:eastAsia="微软雅黑" w:cs="微软雅黑"/>
          <w:b/>
          <w:szCs w:val="21"/>
        </w:rPr>
      </w:pPr>
    </w:p>
    <w:p>
      <w:pPr>
        <w:rPr>
          <w:rFonts w:hint="eastAsia" w:ascii="微软雅黑" w:hAnsi="微软雅黑" w:eastAsia="微软雅黑" w:cs="微软雅黑"/>
          <w:b/>
          <w:szCs w:val="21"/>
        </w:rPr>
      </w:pPr>
    </w:p>
    <w:p>
      <w:pPr>
        <w:rPr>
          <w:rFonts w:hint="eastAsia" w:ascii="微软雅黑" w:hAnsi="微软雅黑" w:eastAsia="微软雅黑" w:cs="微软雅黑"/>
          <w:b/>
          <w:szCs w:val="21"/>
        </w:rPr>
      </w:pPr>
      <w:bookmarkStart w:id="0" w:name="_GoBack"/>
      <w:bookmarkEnd w:id="0"/>
    </w:p>
    <w:p>
      <w:pPr>
        <w:jc w:val="right"/>
        <w:rPr>
          <w:rFonts w:hint="default" w:ascii="微软雅黑" w:hAnsi="微软雅黑" w:eastAsia="微软雅黑" w:cs="微软雅黑"/>
          <w:b w:val="0"/>
          <w:bCs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Cs w:val="21"/>
          <w:lang w:val="en-US" w:eastAsia="zh-CN"/>
        </w:rPr>
        <w:t>签订日期：2024/3/20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3331B6"/>
    <w:multiLevelType w:val="multilevel"/>
    <w:tmpl w:val="CA3331B6"/>
    <w:lvl w:ilvl="0" w:tentative="0">
      <w:start w:val="1"/>
      <w:numFmt w:val="decimal"/>
      <w:suff w:val="nothing"/>
      <w:lvlText w:val="%1．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9C0"/>
    <w:rsid w:val="001244CA"/>
    <w:rsid w:val="00147E0B"/>
    <w:rsid w:val="0033388B"/>
    <w:rsid w:val="004D4992"/>
    <w:rsid w:val="005D69C0"/>
    <w:rsid w:val="00685071"/>
    <w:rsid w:val="009D2036"/>
    <w:rsid w:val="1DE22790"/>
    <w:rsid w:val="2FA5018B"/>
    <w:rsid w:val="300328C6"/>
    <w:rsid w:val="43FC22C6"/>
    <w:rsid w:val="4741235C"/>
    <w:rsid w:val="48E66AB6"/>
    <w:rsid w:val="4DF26BF1"/>
    <w:rsid w:val="62A212A2"/>
    <w:rsid w:val="664065D2"/>
    <w:rsid w:val="75CE76D3"/>
    <w:rsid w:val="792A00D8"/>
    <w:rsid w:val="7C94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5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3 字符"/>
    <w:basedOn w:val="4"/>
    <w:link w:val="2"/>
    <w:qFormat/>
    <w:uiPriority w:val="0"/>
    <w:rPr>
      <w:rFonts w:ascii="宋体" w:hAnsi="宋体" w:eastAsia="宋体" w:cs="Times New Roman"/>
      <w:b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391</Characters>
  <Lines>3</Lines>
  <Paragraphs>1</Paragraphs>
  <TotalTime>0</TotalTime>
  <ScaleCrop>false</ScaleCrop>
  <LinksUpToDate>false</LinksUpToDate>
  <CharactersWithSpaces>458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2023-11-07T01:59:00Z</dcterms:created>
  <dc:creator>Administrator</dc:creator>
  <cp:lastModifiedBy>JCC</cp:lastModifiedBy>
  <dcterms:modified xsi:type="dcterms:W3CDTF">2024-03-20T10:13:59Z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3654DBF94C3041B4A4256B3AC933559A</vt:lpwstr>
  </property>
</Properties>
</file>